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C2" w:rsidRDefault="00CF66C2" w:rsidP="00CF66C2">
      <w:pPr>
        <w:jc w:val="center"/>
        <w:rPr>
          <w:b/>
          <w:sz w:val="28"/>
          <w:szCs w:val="28"/>
        </w:rPr>
      </w:pPr>
      <w:r w:rsidRPr="00243148">
        <w:rPr>
          <w:b/>
          <w:sz w:val="28"/>
          <w:szCs w:val="28"/>
        </w:rPr>
        <w:t xml:space="preserve">МУНИЦИПАЛЬНОЕ КАЗЕННОЕ УЧРЕЖДЕНИЕ </w:t>
      </w:r>
    </w:p>
    <w:p w:rsidR="00CF66C2" w:rsidRPr="00243148" w:rsidRDefault="00CF66C2" w:rsidP="00CF66C2">
      <w:pPr>
        <w:jc w:val="center"/>
        <w:rPr>
          <w:b/>
          <w:sz w:val="28"/>
          <w:szCs w:val="28"/>
        </w:rPr>
      </w:pPr>
      <w:r w:rsidRPr="00243148">
        <w:rPr>
          <w:b/>
          <w:sz w:val="28"/>
          <w:szCs w:val="28"/>
        </w:rPr>
        <w:t xml:space="preserve">ДОПОЛНИТЕЛЬНОГО ОБРАЗОВАНИЯ </w:t>
      </w:r>
    </w:p>
    <w:p w:rsidR="00CF66C2" w:rsidRPr="00243148" w:rsidRDefault="00CF66C2" w:rsidP="00CF66C2">
      <w:pPr>
        <w:jc w:val="center"/>
        <w:rPr>
          <w:b/>
          <w:sz w:val="28"/>
          <w:szCs w:val="28"/>
        </w:rPr>
      </w:pPr>
      <w:r w:rsidRPr="00243148">
        <w:rPr>
          <w:b/>
          <w:sz w:val="28"/>
          <w:szCs w:val="28"/>
        </w:rPr>
        <w:t>«СПОРТИВНАЯ ШКОЛА ТОПЧИХИНСКОГО РАЙОНА»</w:t>
      </w:r>
    </w:p>
    <w:p w:rsidR="00CF66C2" w:rsidRPr="00243148" w:rsidRDefault="00CF66C2" w:rsidP="00CF66C2">
      <w:pPr>
        <w:jc w:val="center"/>
        <w:rPr>
          <w:szCs w:val="24"/>
        </w:rPr>
      </w:pPr>
      <w:r w:rsidRPr="00243148">
        <w:t xml:space="preserve">(МКУ ДО «СШ </w:t>
      </w:r>
      <w:proofErr w:type="spellStart"/>
      <w:r w:rsidRPr="00243148">
        <w:t>Топчихинского</w:t>
      </w:r>
      <w:proofErr w:type="spellEnd"/>
      <w:r w:rsidRPr="00243148">
        <w:t xml:space="preserve"> района»)</w:t>
      </w:r>
    </w:p>
    <w:p w:rsidR="00CF66C2" w:rsidRPr="00243148" w:rsidRDefault="00CF66C2" w:rsidP="00CF66C2">
      <w:pPr>
        <w:overflowPunct w:val="0"/>
        <w:autoSpaceDE w:val="0"/>
        <w:autoSpaceDN w:val="0"/>
        <w:adjustRightInd w:val="0"/>
        <w:jc w:val="center"/>
      </w:pPr>
    </w:p>
    <w:p w:rsidR="00CF66C2" w:rsidRPr="00243148" w:rsidRDefault="00CF66C2" w:rsidP="00CF66C2"/>
    <w:tbl>
      <w:tblPr>
        <w:tblW w:w="9747" w:type="dxa"/>
        <w:tblInd w:w="242" w:type="dxa"/>
        <w:tblLook w:val="01E0"/>
      </w:tblPr>
      <w:tblGrid>
        <w:gridCol w:w="5070"/>
        <w:gridCol w:w="4677"/>
      </w:tblGrid>
      <w:tr w:rsidR="00CF66C2" w:rsidRPr="00243148" w:rsidTr="00CF66C2">
        <w:tc>
          <w:tcPr>
            <w:tcW w:w="5070" w:type="dxa"/>
            <w:hideMark/>
          </w:tcPr>
          <w:p w:rsidR="00CF66C2" w:rsidRPr="00CA7604" w:rsidRDefault="00CF66C2" w:rsidP="003611B7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CA7604">
              <w:rPr>
                <w:rFonts w:ascii="Times New Roman" w:hAnsi="Times New Roman"/>
                <w:b/>
                <w:sz w:val="28"/>
                <w:szCs w:val="28"/>
              </w:rPr>
              <w:t xml:space="preserve">ПРИНЯТО </w:t>
            </w:r>
          </w:p>
          <w:p w:rsidR="00CF66C2" w:rsidRDefault="00CF66C2" w:rsidP="003611B7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CF66C2" w:rsidRPr="00243148" w:rsidRDefault="00CF66C2" w:rsidP="003611B7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протокол от 31.08.2023 г. № 1               </w:t>
            </w:r>
          </w:p>
        </w:tc>
        <w:tc>
          <w:tcPr>
            <w:tcW w:w="4677" w:type="dxa"/>
            <w:hideMark/>
          </w:tcPr>
          <w:p w:rsidR="00CF66C2" w:rsidRPr="00243148" w:rsidRDefault="00CF66C2" w:rsidP="003611B7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243148">
              <w:rPr>
                <w:b/>
                <w:bCs/>
                <w:sz w:val="28"/>
                <w:szCs w:val="28"/>
              </w:rPr>
              <w:t>УТВЕРЖДЕНО</w:t>
            </w:r>
          </w:p>
          <w:p w:rsidR="00CF66C2" w:rsidRPr="00243148" w:rsidRDefault="00CF66C2" w:rsidP="003611B7">
            <w:pPr>
              <w:rPr>
                <w:sz w:val="28"/>
                <w:szCs w:val="28"/>
              </w:rPr>
            </w:pPr>
            <w:r w:rsidRPr="00243148">
              <w:rPr>
                <w:sz w:val="28"/>
                <w:szCs w:val="28"/>
                <w:lang w:eastAsia="zh-CN"/>
              </w:rPr>
              <w:t xml:space="preserve">приказом МКУ ДО «СШ </w:t>
            </w:r>
            <w:proofErr w:type="spellStart"/>
            <w:r w:rsidRPr="00243148">
              <w:rPr>
                <w:sz w:val="28"/>
                <w:szCs w:val="28"/>
                <w:lang w:eastAsia="zh-CN"/>
              </w:rPr>
              <w:t>Топчихинского</w:t>
            </w:r>
            <w:proofErr w:type="spellEnd"/>
            <w:r w:rsidRPr="00243148">
              <w:rPr>
                <w:sz w:val="28"/>
                <w:szCs w:val="28"/>
                <w:lang w:eastAsia="zh-CN"/>
              </w:rPr>
              <w:t xml:space="preserve"> района»</w:t>
            </w:r>
          </w:p>
          <w:p w:rsidR="00CF66C2" w:rsidRPr="00243148" w:rsidRDefault="00CF66C2" w:rsidP="003611B7">
            <w:pPr>
              <w:rPr>
                <w:szCs w:val="24"/>
              </w:rPr>
            </w:pPr>
            <w:r w:rsidRPr="00243148">
              <w:rPr>
                <w:kern w:val="2"/>
                <w:sz w:val="28"/>
                <w:szCs w:val="28"/>
              </w:rPr>
              <w:t>от  01.09.2023 г. № 72/3</w:t>
            </w:r>
          </w:p>
        </w:tc>
      </w:tr>
    </w:tbl>
    <w:p w:rsidR="00E33258" w:rsidRDefault="00E33258" w:rsidP="00E33258">
      <w:pPr>
        <w:jc w:val="right"/>
        <w:rPr>
          <w:b/>
        </w:rPr>
      </w:pPr>
    </w:p>
    <w:p w:rsidR="00BF0561" w:rsidRDefault="00BF0561" w:rsidP="00530B9F">
      <w:pPr>
        <w:jc w:val="right"/>
        <w:rPr>
          <w:sz w:val="20"/>
        </w:rPr>
      </w:pPr>
    </w:p>
    <w:p w:rsidR="00E33258" w:rsidRDefault="00E33258" w:rsidP="00E33258">
      <w:pPr>
        <w:jc w:val="center"/>
        <w:rPr>
          <w:b/>
        </w:rPr>
      </w:pPr>
      <w:r w:rsidRPr="00E33258">
        <w:rPr>
          <w:b/>
        </w:rPr>
        <w:t>ИНСТРУКЦИЯ ПО АНТИДОПИНГОВОМУ ОБЕСПЕЧЕНИЮ</w:t>
      </w:r>
    </w:p>
    <w:p w:rsidR="00E33258" w:rsidRDefault="00E33258" w:rsidP="00E33258">
      <w:pPr>
        <w:jc w:val="center"/>
        <w:rPr>
          <w:b/>
        </w:rPr>
      </w:pPr>
      <w:r w:rsidRPr="00E33258">
        <w:rPr>
          <w:b/>
        </w:rPr>
        <w:t xml:space="preserve"> ТРЕНЕР</w:t>
      </w:r>
      <w:r w:rsidR="00CF66C2">
        <w:rPr>
          <w:b/>
        </w:rPr>
        <w:t>А - ПРЕПОДАВАТЕЛЯ</w:t>
      </w:r>
    </w:p>
    <w:p w:rsidR="007D7422" w:rsidRPr="006A2F99" w:rsidRDefault="007D7422" w:rsidP="00E33258">
      <w:pPr>
        <w:jc w:val="center"/>
        <w:rPr>
          <w:b/>
        </w:rPr>
      </w:pPr>
      <w:r w:rsidRPr="006A2F99">
        <w:rPr>
          <w:b/>
        </w:rPr>
        <w:t>1.Общие положения</w:t>
      </w:r>
    </w:p>
    <w:p w:rsidR="00364B3B" w:rsidRDefault="007D7422" w:rsidP="003A4D18">
      <w:pPr>
        <w:ind w:firstLine="709"/>
      </w:pPr>
      <w:r>
        <w:t xml:space="preserve"> 1.1. </w:t>
      </w:r>
      <w:proofErr w:type="gramStart"/>
      <w:r>
        <w:t xml:space="preserve">Настоящая инструкция разработана с учетом пункта 1 части 2 статьи 26.1 Федерального закона от 4 декабря 2007 г. № 329-ФЗ «О физической культуре и спорте в Российской Федерации», Приказа Министерства спорта Российской Федерации от 30 октября 2015 г. № 999 «Об утверждении требований к обеспечению подготовки спортивного резерва для спортивных сборных команд Российской Федерации» и Общероссийскими антидопинговыми правилами, утвержденного приказом № </w:t>
      </w:r>
      <w:r w:rsidR="005F01BB">
        <w:t xml:space="preserve">464 </w:t>
      </w:r>
      <w:proofErr w:type="spellStart"/>
      <w:r w:rsidR="005F01BB">
        <w:t>Минспорта</w:t>
      </w:r>
      <w:proofErr w:type="spellEnd"/>
      <w:proofErr w:type="gramEnd"/>
      <w:r w:rsidR="005F01BB">
        <w:t xml:space="preserve"> России от </w:t>
      </w:r>
      <w:r>
        <w:t xml:space="preserve"> </w:t>
      </w:r>
      <w:r w:rsidR="005F01BB">
        <w:t>4 июня 2021 года.</w:t>
      </w:r>
    </w:p>
    <w:p w:rsidR="00364B3B" w:rsidRDefault="007D7422" w:rsidP="003A4D18">
      <w:pPr>
        <w:ind w:firstLine="709"/>
      </w:pPr>
      <w:r>
        <w:t xml:space="preserve"> 1.2. Незнание антидопинговых правил, а также субстанций и методов, внесенных в запрещенный список, не освобождает тренерский и обслуживающий персонал спортсмена от ответственности.</w:t>
      </w:r>
    </w:p>
    <w:p w:rsidR="00364B3B" w:rsidRDefault="007D7422" w:rsidP="003A4D18">
      <w:pPr>
        <w:ind w:firstLine="709"/>
      </w:pPr>
      <w:r>
        <w:t xml:space="preserve"> 1.3. Нарушением антидопинговых правил считается нарушение пунктов</w:t>
      </w:r>
      <w:r w:rsidR="00364B3B">
        <w:t>.</w:t>
      </w:r>
      <w:r>
        <w:t xml:space="preserve"> </w:t>
      </w:r>
    </w:p>
    <w:p w:rsidR="00364B3B" w:rsidRDefault="007D7422" w:rsidP="003A4D18">
      <w:pPr>
        <w:ind w:firstLine="709"/>
      </w:pPr>
      <w:r>
        <w:t xml:space="preserve">1.3.1. - 1.3.10 настоящей инструкции. </w:t>
      </w:r>
    </w:p>
    <w:p w:rsidR="00364B3B" w:rsidRDefault="007D7422" w:rsidP="003A4D18">
      <w:pPr>
        <w:ind w:firstLine="709"/>
      </w:pPr>
      <w:r>
        <w:t xml:space="preserve">1.3.1. Наличие запрещенной субстанции, или ее метаболитов, или маркеров в пробе, взятой у спортсмена. </w:t>
      </w:r>
    </w:p>
    <w:p w:rsidR="00364B3B" w:rsidRDefault="007D7422" w:rsidP="003A4D18">
      <w:pPr>
        <w:ind w:firstLine="709"/>
      </w:pPr>
      <w:r>
        <w:t xml:space="preserve">1.3.2. Использование или попытка использования спортсменом запрещенной субстанции или запрещенного метода. </w:t>
      </w:r>
    </w:p>
    <w:p w:rsidR="00364B3B" w:rsidRDefault="007D7422" w:rsidP="003A4D18">
      <w:pPr>
        <w:ind w:firstLine="709"/>
      </w:pPr>
      <w:r>
        <w:t xml:space="preserve">1.3.3. Уклонение, отказ или неявка спортсмена на процедуру сдачи проб. </w:t>
      </w:r>
    </w:p>
    <w:p w:rsidR="00364B3B" w:rsidRDefault="007D7422" w:rsidP="003A4D18">
      <w:pPr>
        <w:ind w:firstLine="709"/>
      </w:pPr>
      <w:r>
        <w:t>1.3.4. Нарушение порядка предоставления информации о местонахождении.</w:t>
      </w:r>
    </w:p>
    <w:p w:rsidR="00364B3B" w:rsidRDefault="007D7422" w:rsidP="003A4D18">
      <w:pPr>
        <w:ind w:firstLine="709"/>
      </w:pPr>
      <w:r>
        <w:t xml:space="preserve">1.3.5. Фальсификация или попытка фальсификации в любой составляющей </w:t>
      </w:r>
      <w:proofErr w:type="spellStart"/>
      <w:proofErr w:type="gramStart"/>
      <w:r>
        <w:t>допинг-контроля</w:t>
      </w:r>
      <w:proofErr w:type="spellEnd"/>
      <w:proofErr w:type="gramEnd"/>
      <w:r>
        <w:t xml:space="preserve">. </w:t>
      </w:r>
    </w:p>
    <w:p w:rsidR="007D7422" w:rsidRDefault="007D7422" w:rsidP="003A4D18">
      <w:pPr>
        <w:ind w:firstLine="709"/>
      </w:pPr>
      <w:r>
        <w:t>1.3.6. Обладание запрещенной субстанцией или запрещенным методом.</w:t>
      </w:r>
    </w:p>
    <w:p w:rsidR="00364B3B" w:rsidRDefault="007D7422" w:rsidP="003A4D18">
      <w:pPr>
        <w:ind w:firstLine="709"/>
      </w:pPr>
      <w:r>
        <w:t>Обладание спортсменом в соревновательном периоде любой запрещенной субстанц</w:t>
      </w:r>
      <w:r w:rsidR="009B56FA">
        <w:t>ией или запрещенным методом</w:t>
      </w:r>
      <w:proofErr w:type="gramStart"/>
      <w:r w:rsidR="009B56FA"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бладание спортсменом во </w:t>
      </w:r>
    </w:p>
    <w:p w:rsidR="00364B3B" w:rsidRDefault="007D7422" w:rsidP="003A4D18">
      <w:pPr>
        <w:ind w:firstLine="709"/>
      </w:pPr>
      <w:r>
        <w:t xml:space="preserve">1.3.7. </w:t>
      </w:r>
      <w:r w:rsidR="009B56FA">
        <w:t xml:space="preserve">Обладание спортсменом во  </w:t>
      </w:r>
      <w:proofErr w:type="spellStart"/>
      <w:r>
        <w:t>внесоревновательном</w:t>
      </w:r>
      <w:proofErr w:type="spellEnd"/>
      <w:r>
        <w:t xml:space="preserve"> периоде любой запрещённой субстанцией или запрещенным методом, </w:t>
      </w:r>
      <w:proofErr w:type="gramStart"/>
      <w:r>
        <w:t>запрещёнными</w:t>
      </w:r>
      <w:proofErr w:type="gramEnd"/>
      <w:r>
        <w:t xml:space="preserve"> во </w:t>
      </w:r>
      <w:proofErr w:type="spellStart"/>
      <w:r>
        <w:t>внесоревновательном</w:t>
      </w:r>
      <w:proofErr w:type="spellEnd"/>
      <w:r>
        <w:t xml:space="preserve"> периоде, если только спортсмен не доказал, что обладание соответствует разрешению на терапевтическое использование, выданному в соответствии с международным стандартом по терапевтическому использованию, или имеет другие приемлемые объяснения</w:t>
      </w:r>
      <w:r w:rsidR="00682579">
        <w:t>.</w:t>
      </w:r>
      <w:r>
        <w:t xml:space="preserve"> </w:t>
      </w:r>
    </w:p>
    <w:p w:rsidR="00364B3B" w:rsidRDefault="007D7422" w:rsidP="003A4D18">
      <w:pPr>
        <w:ind w:firstLine="709"/>
      </w:pPr>
      <w:r>
        <w:t>1.3.8. Распространение или попытка распространения любой запрещенной субстанции или запрещенного метода.</w:t>
      </w:r>
    </w:p>
    <w:p w:rsidR="00BF0561" w:rsidRDefault="007D7422" w:rsidP="003A4D18">
      <w:pPr>
        <w:ind w:firstLine="709"/>
      </w:pPr>
      <w:r>
        <w:t xml:space="preserve"> 1.3.9. Назначение или попытка назначения любому спортсмену в соревновательном периоде любой запрещенной субстанции или запрещенного метода, или назначение или попытка назначения любому спортсмену во </w:t>
      </w:r>
      <w:proofErr w:type="spellStart"/>
      <w:r>
        <w:t>внесоревновательном</w:t>
      </w:r>
      <w:proofErr w:type="spellEnd"/>
      <w:r>
        <w:t xml:space="preserve"> периоде запрещённой субстанции или запрещенного метода, </w:t>
      </w:r>
      <w:proofErr w:type="gramStart"/>
      <w:r>
        <w:t>запрещенных</w:t>
      </w:r>
      <w:proofErr w:type="gramEnd"/>
      <w:r>
        <w:t xml:space="preserve"> во </w:t>
      </w:r>
      <w:proofErr w:type="spellStart"/>
      <w:r>
        <w:t>внесоревновательный</w:t>
      </w:r>
      <w:proofErr w:type="spellEnd"/>
      <w:r>
        <w:t xml:space="preserve"> период.</w:t>
      </w:r>
    </w:p>
    <w:p w:rsidR="00364B3B" w:rsidRDefault="007D7422" w:rsidP="003A4D18">
      <w:pPr>
        <w:ind w:firstLine="709"/>
      </w:pPr>
      <w:r>
        <w:t xml:space="preserve">1.3.10. Соучастие. Помощь, поощрение, способствование, подстрекательство, вступление в </w:t>
      </w:r>
      <w:r>
        <w:lastRenderedPageBreak/>
        <w:t>сговор, сокрытие или любой другой вид намеренного соучастия, включая нарушение или Попытку нарушения антидопинговых правил.</w:t>
      </w:r>
    </w:p>
    <w:p w:rsidR="007D7422" w:rsidRDefault="007D7422" w:rsidP="003A4D18">
      <w:pPr>
        <w:ind w:firstLine="709"/>
      </w:pPr>
      <w:r>
        <w:t xml:space="preserve"> 1.3.11. Запрещённое сотрудничество. Сотрудничество Спортсмена или иного Лица, находящегося под юрисдикцией Антидопинговой организации в профессиональном или связанном со спортом качестве.</w:t>
      </w:r>
    </w:p>
    <w:p w:rsidR="00B27B4B" w:rsidRPr="00B27B4B" w:rsidRDefault="007D7422" w:rsidP="003A4D18">
      <w:pPr>
        <w:ind w:firstLine="709"/>
        <w:jc w:val="center"/>
        <w:rPr>
          <w:b/>
        </w:rPr>
      </w:pPr>
      <w:r w:rsidRPr="00B27B4B">
        <w:rPr>
          <w:b/>
        </w:rPr>
        <w:t xml:space="preserve">2. </w:t>
      </w:r>
      <w:r w:rsidR="00F14D1E">
        <w:rPr>
          <w:b/>
        </w:rPr>
        <w:t>О</w:t>
      </w:r>
      <w:r w:rsidRPr="00B27B4B">
        <w:rPr>
          <w:b/>
        </w:rPr>
        <w:t>бязанности</w:t>
      </w:r>
    </w:p>
    <w:p w:rsidR="00364B3B" w:rsidRPr="00B27B4B" w:rsidRDefault="007D7422" w:rsidP="003A4D18">
      <w:pPr>
        <w:ind w:firstLine="709"/>
        <w:rPr>
          <w:b/>
        </w:rPr>
      </w:pPr>
      <w:r w:rsidRPr="00B27B4B">
        <w:rPr>
          <w:b/>
        </w:rPr>
        <w:t>Тренер обязан:</w:t>
      </w:r>
    </w:p>
    <w:p w:rsidR="00364B3B" w:rsidRDefault="006E702A" w:rsidP="003A4D18">
      <w:pPr>
        <w:ind w:firstLine="709"/>
      </w:pPr>
      <w:r>
        <w:t>2.1.</w:t>
      </w:r>
      <w:r w:rsidR="007D7422">
        <w:t xml:space="preserve"> Знать и соблюдать антидопинговые правила. </w:t>
      </w:r>
    </w:p>
    <w:p w:rsidR="00364B3B" w:rsidRDefault="006E702A" w:rsidP="003A4D18">
      <w:pPr>
        <w:ind w:firstLine="709"/>
      </w:pPr>
      <w:r>
        <w:t>2.2.</w:t>
      </w:r>
      <w:r w:rsidR="007D7422">
        <w:t xml:space="preserve"> Персонал спортсмена должен знать и соблюдать антидопинговые правила, которые применимы к нему или спортсменам, содействие которым он оказывает. </w:t>
      </w:r>
    </w:p>
    <w:p w:rsidR="00364B3B" w:rsidRDefault="006E702A" w:rsidP="003A4D18">
      <w:pPr>
        <w:ind w:firstLine="709"/>
      </w:pPr>
      <w:r>
        <w:t>2.3.</w:t>
      </w:r>
      <w:r w:rsidR="007D7422">
        <w:t xml:space="preserve"> Сотрудничать при реализации программ тестирования спортсменов.</w:t>
      </w:r>
    </w:p>
    <w:p w:rsidR="00364B3B" w:rsidRDefault="006E702A" w:rsidP="003A4D18">
      <w:pPr>
        <w:ind w:firstLine="709"/>
      </w:pPr>
      <w:r>
        <w:t>2.4.</w:t>
      </w:r>
      <w:r w:rsidR="007D7422">
        <w:t>. Использовать свое влияние на спортсмена, его взгляды и поведение с целью формирования атмосферы нетерпимости к допингу.</w:t>
      </w:r>
    </w:p>
    <w:p w:rsidR="00C372E3" w:rsidRDefault="006E702A" w:rsidP="003A4D18">
      <w:pPr>
        <w:ind w:firstLine="709"/>
      </w:pPr>
      <w:r>
        <w:t>2.5.</w:t>
      </w:r>
      <w:r w:rsidR="007D7422">
        <w:t xml:space="preserve"> Персонал спортсмена не </w:t>
      </w:r>
      <w:proofErr w:type="gramStart"/>
      <w:r w:rsidR="007D7422">
        <w:t>должен</w:t>
      </w:r>
      <w:proofErr w:type="gramEnd"/>
      <w:r w:rsidR="007D7422">
        <w:t xml:space="preserve"> использовать или обладать </w:t>
      </w:r>
      <w:proofErr w:type="gramStart"/>
      <w:r w:rsidR="007D7422">
        <w:t>какими</w:t>
      </w:r>
      <w:proofErr w:type="gramEnd"/>
      <w:r w:rsidR="00364B3B">
        <w:t xml:space="preserve"> </w:t>
      </w:r>
      <w:r w:rsidR="00C372E3">
        <w:t xml:space="preserve">- </w:t>
      </w:r>
      <w:r w:rsidR="007D7422">
        <w:t xml:space="preserve">либо запрещенными субстанциями или запрещенными методами без уважительной причины. </w:t>
      </w:r>
      <w:r w:rsidR="00C372E3">
        <w:t xml:space="preserve"> </w:t>
      </w:r>
    </w:p>
    <w:p w:rsidR="00364B3B" w:rsidRDefault="0000427A" w:rsidP="003A4D18">
      <w:pPr>
        <w:ind w:firstLine="709"/>
      </w:pPr>
      <w:r>
        <w:t xml:space="preserve"> </w:t>
      </w:r>
      <w:r w:rsidR="006E702A">
        <w:t>2.6.</w:t>
      </w:r>
      <w:r w:rsidR="007D7422">
        <w:t xml:space="preserve"> Сотрудничать с антидопинговыми организациями при расследовании нарушений антидопинговых правил. </w:t>
      </w:r>
    </w:p>
    <w:p w:rsidR="00364B3B" w:rsidRDefault="006E702A" w:rsidP="003A4D18">
      <w:pPr>
        <w:ind w:firstLine="709"/>
      </w:pPr>
      <w:r>
        <w:t>2.7.</w:t>
      </w:r>
      <w:r w:rsidR="00EE61E7">
        <w:t xml:space="preserve"> </w:t>
      </w:r>
      <w:r w:rsidR="007D7422">
        <w:t xml:space="preserve">Сообщать работодателю о возможном нарушении антидопинговых правил. </w:t>
      </w:r>
    </w:p>
    <w:p w:rsidR="00364B3B" w:rsidRPr="00364B3B" w:rsidRDefault="0000427A" w:rsidP="00F14D1E">
      <w:pPr>
        <w:ind w:firstLine="709"/>
        <w:jc w:val="center"/>
        <w:rPr>
          <w:b/>
        </w:rPr>
      </w:pPr>
      <w:r>
        <w:rPr>
          <w:b/>
        </w:rPr>
        <w:t>3</w:t>
      </w:r>
      <w:r w:rsidR="0006276F" w:rsidRPr="00364B3B">
        <w:rPr>
          <w:b/>
        </w:rPr>
        <w:t>. Ответственность</w:t>
      </w:r>
    </w:p>
    <w:p w:rsidR="0006276F" w:rsidRDefault="0006276F" w:rsidP="003A4D18">
      <w:pPr>
        <w:ind w:firstLine="709"/>
      </w:pPr>
      <w:r>
        <w:t xml:space="preserve">На территории Российской Федерации действует административное и уголовное наказание по следующим статьям: </w:t>
      </w:r>
    </w:p>
    <w:tbl>
      <w:tblPr>
        <w:tblStyle w:val="a9"/>
        <w:tblW w:w="0" w:type="auto"/>
        <w:tblInd w:w="250" w:type="dxa"/>
        <w:tblLook w:val="04A0"/>
      </w:tblPr>
      <w:tblGrid>
        <w:gridCol w:w="4995"/>
        <w:gridCol w:w="1522"/>
        <w:gridCol w:w="1705"/>
        <w:gridCol w:w="1842"/>
      </w:tblGrid>
      <w:tr w:rsidR="00990997" w:rsidTr="006365E0">
        <w:tc>
          <w:tcPr>
            <w:tcW w:w="4995" w:type="dxa"/>
          </w:tcPr>
          <w:p w:rsidR="00990997" w:rsidRPr="00B854E3" w:rsidRDefault="00990997" w:rsidP="00B854E3">
            <w:pPr>
              <w:jc w:val="center"/>
              <w:rPr>
                <w:b/>
                <w:sz w:val="20"/>
              </w:rPr>
            </w:pPr>
            <w:r w:rsidRPr="00B854E3">
              <w:rPr>
                <w:b/>
              </w:rPr>
              <w:t>№ Статьи</w:t>
            </w:r>
          </w:p>
        </w:tc>
        <w:tc>
          <w:tcPr>
            <w:tcW w:w="1522" w:type="dxa"/>
          </w:tcPr>
          <w:p w:rsidR="00990997" w:rsidRPr="00B854E3" w:rsidRDefault="00990997" w:rsidP="00B854E3">
            <w:pPr>
              <w:jc w:val="center"/>
              <w:rPr>
                <w:b/>
                <w:sz w:val="20"/>
              </w:rPr>
            </w:pPr>
            <w:r w:rsidRPr="00B854E3">
              <w:rPr>
                <w:b/>
              </w:rPr>
              <w:t>Штраф</w:t>
            </w:r>
          </w:p>
        </w:tc>
        <w:tc>
          <w:tcPr>
            <w:tcW w:w="1705" w:type="dxa"/>
          </w:tcPr>
          <w:p w:rsidR="00990997" w:rsidRPr="00B854E3" w:rsidRDefault="00990997" w:rsidP="00B854E3">
            <w:pPr>
              <w:jc w:val="center"/>
              <w:rPr>
                <w:b/>
                <w:sz w:val="20"/>
              </w:rPr>
            </w:pPr>
            <w:r w:rsidRPr="00B854E3">
              <w:rPr>
                <w:b/>
              </w:rPr>
              <w:t>Лишение права занимать должность</w:t>
            </w:r>
          </w:p>
        </w:tc>
        <w:tc>
          <w:tcPr>
            <w:tcW w:w="1842" w:type="dxa"/>
          </w:tcPr>
          <w:p w:rsidR="00990997" w:rsidRPr="00B854E3" w:rsidRDefault="00990997" w:rsidP="006365E0">
            <w:pPr>
              <w:jc w:val="center"/>
              <w:rPr>
                <w:b/>
                <w:sz w:val="20"/>
              </w:rPr>
            </w:pPr>
            <w:r w:rsidRPr="00B854E3">
              <w:rPr>
                <w:b/>
              </w:rPr>
              <w:t>Лишение свободы</w:t>
            </w:r>
          </w:p>
        </w:tc>
      </w:tr>
      <w:tr w:rsidR="00990997" w:rsidTr="006365E0">
        <w:tc>
          <w:tcPr>
            <w:tcW w:w="4995" w:type="dxa"/>
          </w:tcPr>
          <w:p w:rsidR="00990997" w:rsidRDefault="00990997" w:rsidP="003A4D18">
            <w:pPr>
              <w:jc w:val="left"/>
              <w:rPr>
                <w:b/>
                <w:sz w:val="20"/>
              </w:rPr>
            </w:pPr>
            <w:r>
              <w:t xml:space="preserve">Статья 6.18. </w:t>
            </w:r>
            <w:proofErr w:type="spellStart"/>
            <w:r>
              <w:t>КоАП</w:t>
            </w:r>
            <w:proofErr w:type="spellEnd"/>
            <w:r>
              <w:t xml:space="preserve"> РФ Нарушение установленных законом о физической культуре и спорте требований о предотвращении допинга в спорте и борьбе с ним.</w:t>
            </w:r>
          </w:p>
        </w:tc>
        <w:tc>
          <w:tcPr>
            <w:tcW w:w="1522" w:type="dxa"/>
          </w:tcPr>
          <w:p w:rsidR="00990997" w:rsidRDefault="00990997" w:rsidP="003A4D18">
            <w:pPr>
              <w:jc w:val="left"/>
              <w:rPr>
                <w:b/>
                <w:sz w:val="20"/>
              </w:rPr>
            </w:pPr>
          </w:p>
        </w:tc>
        <w:tc>
          <w:tcPr>
            <w:tcW w:w="1705" w:type="dxa"/>
          </w:tcPr>
          <w:p w:rsidR="00990997" w:rsidRDefault="00990997" w:rsidP="003A4D18">
            <w:pPr>
              <w:jc w:val="center"/>
              <w:rPr>
                <w:b/>
                <w:sz w:val="20"/>
              </w:rPr>
            </w:pPr>
            <w:r>
              <w:t xml:space="preserve">До </w:t>
            </w:r>
            <w:proofErr w:type="spellStart"/>
            <w:r>
              <w:t>Зх</w:t>
            </w:r>
            <w:proofErr w:type="spellEnd"/>
            <w:r>
              <w:t xml:space="preserve"> лет</w:t>
            </w:r>
          </w:p>
        </w:tc>
        <w:tc>
          <w:tcPr>
            <w:tcW w:w="1842" w:type="dxa"/>
          </w:tcPr>
          <w:p w:rsidR="00990997" w:rsidRDefault="00990997" w:rsidP="003A4D18">
            <w:pPr>
              <w:ind w:firstLine="709"/>
              <w:jc w:val="left"/>
              <w:rPr>
                <w:b/>
                <w:sz w:val="20"/>
              </w:rPr>
            </w:pPr>
          </w:p>
        </w:tc>
      </w:tr>
      <w:tr w:rsidR="00990997" w:rsidTr="006365E0">
        <w:tc>
          <w:tcPr>
            <w:tcW w:w="4995" w:type="dxa"/>
          </w:tcPr>
          <w:p w:rsidR="00990997" w:rsidRDefault="00990997" w:rsidP="003A4D18">
            <w:pPr>
              <w:jc w:val="left"/>
              <w:rPr>
                <w:b/>
                <w:sz w:val="20"/>
              </w:rPr>
            </w:pPr>
            <w:r>
              <w:t>Статья 234. УК РФ, Незаконный оборот сильнодействующих или ядовитых веществ в целях сбыта.</w:t>
            </w:r>
          </w:p>
        </w:tc>
        <w:tc>
          <w:tcPr>
            <w:tcW w:w="1522" w:type="dxa"/>
          </w:tcPr>
          <w:p w:rsidR="00990997" w:rsidRDefault="00990997" w:rsidP="003A4D18">
            <w:pPr>
              <w:jc w:val="left"/>
              <w:rPr>
                <w:b/>
                <w:sz w:val="20"/>
              </w:rPr>
            </w:pPr>
            <w:r>
              <w:t>До 120000 р.</w:t>
            </w:r>
          </w:p>
        </w:tc>
        <w:tc>
          <w:tcPr>
            <w:tcW w:w="1705" w:type="dxa"/>
          </w:tcPr>
          <w:p w:rsidR="00990997" w:rsidRDefault="00990997" w:rsidP="003A4D18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990997" w:rsidRDefault="00990997" w:rsidP="003A4D18">
            <w:pPr>
              <w:jc w:val="center"/>
              <w:rPr>
                <w:b/>
                <w:sz w:val="20"/>
              </w:rPr>
            </w:pPr>
            <w:r>
              <w:t>До восьми лет</w:t>
            </w:r>
          </w:p>
        </w:tc>
      </w:tr>
      <w:tr w:rsidR="00990997" w:rsidTr="006365E0">
        <w:tc>
          <w:tcPr>
            <w:tcW w:w="4995" w:type="dxa"/>
          </w:tcPr>
          <w:p w:rsidR="00990997" w:rsidRDefault="00990997" w:rsidP="003A4D18">
            <w:pPr>
              <w:jc w:val="left"/>
              <w:rPr>
                <w:b/>
                <w:sz w:val="20"/>
              </w:rPr>
            </w:pPr>
            <w:r>
              <w:t>Статья 226.1. УК РФ, Контрабанда сильнодействующих, ядовитых, отравляющих, взрывчатых, радиоактивных веществ.</w:t>
            </w:r>
          </w:p>
        </w:tc>
        <w:tc>
          <w:tcPr>
            <w:tcW w:w="1522" w:type="dxa"/>
          </w:tcPr>
          <w:p w:rsidR="00990997" w:rsidRPr="007F30C9" w:rsidRDefault="00990997" w:rsidP="003A4D18">
            <w:pPr>
              <w:jc w:val="left"/>
            </w:pPr>
            <w:r>
              <w:t>До</w:t>
            </w:r>
            <w:r w:rsidR="007F30C9">
              <w:t xml:space="preserve"> </w:t>
            </w:r>
            <w:r>
              <w:t>1 млн. р.</w:t>
            </w:r>
          </w:p>
        </w:tc>
        <w:tc>
          <w:tcPr>
            <w:tcW w:w="1705" w:type="dxa"/>
          </w:tcPr>
          <w:p w:rsidR="00990997" w:rsidRDefault="00990997" w:rsidP="003A4D18">
            <w:pPr>
              <w:jc w:val="center"/>
              <w:rPr>
                <w:b/>
                <w:sz w:val="20"/>
              </w:rPr>
            </w:pPr>
          </w:p>
        </w:tc>
        <w:tc>
          <w:tcPr>
            <w:tcW w:w="1842" w:type="dxa"/>
          </w:tcPr>
          <w:p w:rsidR="00990997" w:rsidRDefault="00990997" w:rsidP="003A4D18">
            <w:pPr>
              <w:jc w:val="center"/>
              <w:rPr>
                <w:b/>
                <w:sz w:val="20"/>
              </w:rPr>
            </w:pPr>
            <w:r>
              <w:t>От семи до двенадцати лет</w:t>
            </w:r>
          </w:p>
        </w:tc>
      </w:tr>
      <w:tr w:rsidR="00990997" w:rsidTr="006365E0">
        <w:tc>
          <w:tcPr>
            <w:tcW w:w="4995" w:type="dxa"/>
          </w:tcPr>
          <w:p w:rsidR="00990997" w:rsidRDefault="00990997" w:rsidP="003A4D18">
            <w:pPr>
              <w:jc w:val="left"/>
              <w:rPr>
                <w:b/>
                <w:sz w:val="20"/>
              </w:rPr>
            </w:pPr>
            <w:r>
              <w:t>Статья 230.1, УК РФ. Склонение спортсмена к использованию субстанций и (или) методов, запрещенных для использования в спорте</w:t>
            </w:r>
          </w:p>
        </w:tc>
        <w:tc>
          <w:tcPr>
            <w:tcW w:w="1522" w:type="dxa"/>
          </w:tcPr>
          <w:p w:rsidR="00990997" w:rsidRDefault="00990997" w:rsidP="003A4D18">
            <w:pPr>
              <w:jc w:val="left"/>
              <w:rPr>
                <w:b/>
                <w:sz w:val="20"/>
              </w:rPr>
            </w:pPr>
            <w:r>
              <w:t>До 500000 р.</w:t>
            </w:r>
          </w:p>
        </w:tc>
        <w:tc>
          <w:tcPr>
            <w:tcW w:w="1705" w:type="dxa"/>
          </w:tcPr>
          <w:p w:rsidR="00990997" w:rsidRDefault="00990997" w:rsidP="003A4D18">
            <w:pPr>
              <w:jc w:val="center"/>
              <w:rPr>
                <w:b/>
                <w:sz w:val="20"/>
              </w:rPr>
            </w:pPr>
            <w:r>
              <w:t>До пяти лет</w:t>
            </w:r>
          </w:p>
        </w:tc>
        <w:tc>
          <w:tcPr>
            <w:tcW w:w="1842" w:type="dxa"/>
          </w:tcPr>
          <w:p w:rsidR="00990997" w:rsidRDefault="00990997" w:rsidP="003A4D18">
            <w:pPr>
              <w:jc w:val="center"/>
              <w:rPr>
                <w:b/>
                <w:sz w:val="20"/>
              </w:rPr>
            </w:pPr>
            <w:r>
              <w:t>До трех лет</w:t>
            </w:r>
          </w:p>
        </w:tc>
      </w:tr>
      <w:tr w:rsidR="00990997" w:rsidTr="006365E0">
        <w:tc>
          <w:tcPr>
            <w:tcW w:w="4995" w:type="dxa"/>
          </w:tcPr>
          <w:p w:rsidR="00990997" w:rsidRDefault="000D34C4" w:rsidP="003A4D18">
            <w:pPr>
              <w:jc w:val="left"/>
              <w:rPr>
                <w:b/>
                <w:sz w:val="20"/>
              </w:rPr>
            </w:pPr>
            <w:r>
              <w:t>Статья 230.20,УК РФ, Использование в отношении спортсмена субстанций и (или) методов, запрещенных для использования в спорте</w:t>
            </w:r>
          </w:p>
        </w:tc>
        <w:tc>
          <w:tcPr>
            <w:tcW w:w="1522" w:type="dxa"/>
          </w:tcPr>
          <w:p w:rsidR="00990997" w:rsidRPr="007F30C9" w:rsidRDefault="000D34C4" w:rsidP="003A4D18">
            <w:pPr>
              <w:jc w:val="left"/>
            </w:pPr>
            <w:r>
              <w:t>До</w:t>
            </w:r>
            <w:r w:rsidR="007F30C9">
              <w:t xml:space="preserve"> </w:t>
            </w:r>
            <w:r>
              <w:t>1 млн. р.</w:t>
            </w:r>
          </w:p>
        </w:tc>
        <w:tc>
          <w:tcPr>
            <w:tcW w:w="1705" w:type="dxa"/>
          </w:tcPr>
          <w:p w:rsidR="00990997" w:rsidRDefault="000D34C4" w:rsidP="003A4D18">
            <w:pPr>
              <w:jc w:val="center"/>
              <w:rPr>
                <w:b/>
                <w:sz w:val="20"/>
              </w:rPr>
            </w:pPr>
            <w:r>
              <w:t>До пяти лет</w:t>
            </w:r>
          </w:p>
        </w:tc>
        <w:tc>
          <w:tcPr>
            <w:tcW w:w="1842" w:type="dxa"/>
          </w:tcPr>
          <w:p w:rsidR="00990997" w:rsidRDefault="000D34C4" w:rsidP="003A4D18">
            <w:pPr>
              <w:jc w:val="center"/>
              <w:rPr>
                <w:b/>
                <w:sz w:val="20"/>
              </w:rPr>
            </w:pPr>
            <w:r>
              <w:t>До трех лет</w:t>
            </w:r>
          </w:p>
        </w:tc>
      </w:tr>
    </w:tbl>
    <w:p w:rsidR="0006276F" w:rsidRDefault="0006276F" w:rsidP="00B854E3">
      <w:pPr>
        <w:ind w:firstLine="709"/>
        <w:jc w:val="left"/>
        <w:rPr>
          <w:b/>
          <w:sz w:val="20"/>
        </w:rPr>
      </w:pPr>
    </w:p>
    <w:p w:rsidR="00DC5CAE" w:rsidRPr="00364B3B" w:rsidRDefault="00A675E4" w:rsidP="00C36533">
      <w:pPr>
        <w:ind w:firstLine="709"/>
        <w:jc w:val="center"/>
        <w:rPr>
          <w:b/>
        </w:rPr>
      </w:pPr>
      <w:r>
        <w:rPr>
          <w:b/>
        </w:rPr>
        <w:t>4</w:t>
      </w:r>
      <w:r w:rsidR="00DC5CAE" w:rsidRPr="00364B3B">
        <w:rPr>
          <w:b/>
        </w:rPr>
        <w:t>. Заключительные положения</w:t>
      </w:r>
    </w:p>
    <w:p w:rsidR="00A675E4" w:rsidRDefault="00A675E4" w:rsidP="003A4D18">
      <w:pPr>
        <w:ind w:firstLine="709"/>
      </w:pPr>
      <w:r>
        <w:t>4.1</w:t>
      </w:r>
      <w:r w:rsidR="00DC5CAE">
        <w:t xml:space="preserve">. Факт ознакомления работника с настоящей инструкцией подтверждается подписью в журнале регистрации антидопингового инструктажа, </w:t>
      </w:r>
      <w:r>
        <w:t>с периодичностью 1 (один) раз в год.</w:t>
      </w:r>
    </w:p>
    <w:p w:rsidR="00DC5CAE" w:rsidRPr="00E33258" w:rsidRDefault="00A675E4" w:rsidP="003A4D18">
      <w:pPr>
        <w:ind w:firstLine="709"/>
        <w:rPr>
          <w:b/>
          <w:sz w:val="20"/>
        </w:rPr>
      </w:pPr>
      <w:r>
        <w:t>4.2</w:t>
      </w:r>
      <w:r w:rsidR="00DC5CAE">
        <w:t>. Требования настоящей Инструкции являются обязательными для работника.</w:t>
      </w:r>
    </w:p>
    <w:sectPr w:rsidR="00DC5CAE" w:rsidRPr="00E33258" w:rsidSect="006365E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258"/>
    <w:rsid w:val="0000427A"/>
    <w:rsid w:val="0006276F"/>
    <w:rsid w:val="000852EB"/>
    <w:rsid w:val="000D34C4"/>
    <w:rsid w:val="00364B3B"/>
    <w:rsid w:val="003A4D18"/>
    <w:rsid w:val="00530B9F"/>
    <w:rsid w:val="00585004"/>
    <w:rsid w:val="005F01BB"/>
    <w:rsid w:val="006365E0"/>
    <w:rsid w:val="00682579"/>
    <w:rsid w:val="006A2F99"/>
    <w:rsid w:val="006E702A"/>
    <w:rsid w:val="007602CE"/>
    <w:rsid w:val="00781D3F"/>
    <w:rsid w:val="007D7422"/>
    <w:rsid w:val="007F30C9"/>
    <w:rsid w:val="008943DC"/>
    <w:rsid w:val="008D557C"/>
    <w:rsid w:val="00911615"/>
    <w:rsid w:val="00990997"/>
    <w:rsid w:val="009B3CED"/>
    <w:rsid w:val="009B56FA"/>
    <w:rsid w:val="009B75E0"/>
    <w:rsid w:val="00A675E4"/>
    <w:rsid w:val="00AC3658"/>
    <w:rsid w:val="00B27B4B"/>
    <w:rsid w:val="00B854E3"/>
    <w:rsid w:val="00BF0561"/>
    <w:rsid w:val="00C36533"/>
    <w:rsid w:val="00C372E3"/>
    <w:rsid w:val="00CD79C0"/>
    <w:rsid w:val="00CF66C2"/>
    <w:rsid w:val="00D04208"/>
    <w:rsid w:val="00D051FC"/>
    <w:rsid w:val="00D41CA0"/>
    <w:rsid w:val="00DA6DA1"/>
    <w:rsid w:val="00DC5CAE"/>
    <w:rsid w:val="00E25885"/>
    <w:rsid w:val="00E33258"/>
    <w:rsid w:val="00ED3EAC"/>
    <w:rsid w:val="00EE61E7"/>
    <w:rsid w:val="00EF5E57"/>
    <w:rsid w:val="00F1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Calibri" w:hAnsi="Trebuchet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4"/>
    <w:pPr>
      <w:widowControl w:val="0"/>
      <w:spacing w:before="6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585004"/>
    <w:pPr>
      <w:keepNext/>
      <w:widowControl/>
      <w:spacing w:before="0"/>
      <w:outlineLvl w:val="0"/>
    </w:pPr>
    <w:rPr>
      <w:rFonts w:ascii="Arial" w:eastAsia="Times New Roman" w:hAnsi="Arial"/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58500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8500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500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85004"/>
    <w:pPr>
      <w:widowControl/>
      <w:spacing w:before="240" w:after="60"/>
      <w:jc w:val="left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85004"/>
    <w:pPr>
      <w:widowControl/>
      <w:spacing w:before="240" w:after="60"/>
      <w:jc w:val="left"/>
      <w:outlineLvl w:val="6"/>
    </w:pPr>
    <w:rPr>
      <w:rFonts w:eastAsia="Times New Roman"/>
      <w:szCs w:val="24"/>
    </w:rPr>
  </w:style>
  <w:style w:type="paragraph" w:styleId="8">
    <w:name w:val="heading 8"/>
    <w:basedOn w:val="a"/>
    <w:next w:val="a"/>
    <w:link w:val="80"/>
    <w:qFormat/>
    <w:rsid w:val="00585004"/>
    <w:pPr>
      <w:widowControl/>
      <w:spacing w:before="240" w:after="60"/>
      <w:jc w:val="left"/>
      <w:outlineLvl w:val="7"/>
    </w:pPr>
    <w:rPr>
      <w:rFonts w:eastAsia="Times New Roman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5004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rsid w:val="0058500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58500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58500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8500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58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585004"/>
    <w:rPr>
      <w:rFonts w:ascii="Times New Roman" w:eastAsia="Times New Roman" w:hAnsi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585004"/>
    <w:pPr>
      <w:widowControl/>
      <w:spacing w:before="0"/>
      <w:jc w:val="center"/>
    </w:pPr>
    <w:rPr>
      <w:rFonts w:ascii="Arial" w:eastAsia="Times New Roman" w:hAnsi="Arial" w:cs="Arial"/>
      <w:sz w:val="28"/>
    </w:rPr>
  </w:style>
  <w:style w:type="character" w:customStyle="1" w:styleId="a4">
    <w:name w:val="Название Знак"/>
    <w:link w:val="a3"/>
    <w:rsid w:val="00585004"/>
    <w:rPr>
      <w:rFonts w:ascii="Arial" w:eastAsia="Times New Roman" w:hAnsi="Arial" w:cs="Arial"/>
      <w:sz w:val="28"/>
      <w:szCs w:val="20"/>
      <w:lang w:eastAsia="ru-RU"/>
    </w:rPr>
  </w:style>
  <w:style w:type="character" w:styleId="a5">
    <w:name w:val="Strong"/>
    <w:qFormat/>
    <w:rsid w:val="00585004"/>
    <w:rPr>
      <w:b/>
      <w:bCs/>
    </w:rPr>
  </w:style>
  <w:style w:type="paragraph" w:styleId="a6">
    <w:name w:val="List Paragraph"/>
    <w:basedOn w:val="a"/>
    <w:uiPriority w:val="34"/>
    <w:qFormat/>
    <w:rsid w:val="00585004"/>
    <w:pPr>
      <w:widowControl/>
      <w:spacing w:before="0"/>
      <w:ind w:left="720"/>
      <w:jc w:val="left"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258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25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09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CF66C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ДЮСШ</cp:lastModifiedBy>
  <cp:revision>30</cp:revision>
  <cp:lastPrinted>2024-02-07T03:10:00Z</cp:lastPrinted>
  <dcterms:created xsi:type="dcterms:W3CDTF">2023-04-27T01:09:00Z</dcterms:created>
  <dcterms:modified xsi:type="dcterms:W3CDTF">2026-01-29T05:00:00Z</dcterms:modified>
</cp:coreProperties>
</file>